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61E8E" w:rsidRDefault="00424A5A">
      <w:pPr>
        <w:rPr>
          <w:rFonts w:ascii="Tahoma" w:hAnsi="Tahoma" w:cs="Tahoma"/>
          <w:sz w:val="20"/>
          <w:szCs w:val="20"/>
        </w:rPr>
      </w:pPr>
    </w:p>
    <w:p w:rsidR="00424A5A" w:rsidRPr="00661E8E" w:rsidRDefault="00424A5A">
      <w:pPr>
        <w:rPr>
          <w:rFonts w:ascii="Tahoma" w:hAnsi="Tahoma" w:cs="Tahoma"/>
          <w:sz w:val="20"/>
          <w:szCs w:val="20"/>
        </w:rPr>
      </w:pPr>
    </w:p>
    <w:p w:rsidR="00424A5A" w:rsidRPr="00661E8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61E8E">
        <w:tc>
          <w:tcPr>
            <w:tcW w:w="1080" w:type="dxa"/>
            <w:vAlign w:val="center"/>
          </w:tcPr>
          <w:p w:rsidR="00424A5A" w:rsidRPr="00661E8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E8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61E8E" w:rsidRDefault="0037656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E8E">
              <w:rPr>
                <w:rFonts w:ascii="Tahoma" w:hAnsi="Tahoma" w:cs="Tahoma"/>
                <w:color w:val="0000FF"/>
                <w:sz w:val="20"/>
                <w:szCs w:val="20"/>
              </w:rPr>
              <w:t>43001-436/2021-0</w:t>
            </w:r>
            <w:r w:rsidR="00772DF2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661E8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61E8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E8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61E8E" w:rsidRDefault="0037656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E8E">
              <w:rPr>
                <w:rFonts w:ascii="Tahoma" w:hAnsi="Tahoma" w:cs="Tahoma"/>
                <w:color w:val="0000FF"/>
                <w:sz w:val="20"/>
                <w:szCs w:val="20"/>
              </w:rPr>
              <w:t>A-192/21 G</w:t>
            </w:r>
            <w:r w:rsidR="00424A5A" w:rsidRPr="00661E8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61E8E">
        <w:tc>
          <w:tcPr>
            <w:tcW w:w="1080" w:type="dxa"/>
            <w:vAlign w:val="center"/>
          </w:tcPr>
          <w:p w:rsidR="00424A5A" w:rsidRPr="00661E8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E8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61E8E" w:rsidRDefault="00772DF2" w:rsidP="00730FF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661E8E" w:rsidRPr="00661E8E">
              <w:rPr>
                <w:rFonts w:ascii="Tahoma" w:hAnsi="Tahoma" w:cs="Tahoma"/>
                <w:color w:val="0000FF"/>
                <w:sz w:val="20"/>
                <w:szCs w:val="20"/>
              </w:rPr>
              <w:t>.11</w:t>
            </w:r>
            <w:r w:rsidR="00376560" w:rsidRPr="00661E8E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661E8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61E8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E8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61E8E" w:rsidRDefault="0037656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E8E">
              <w:rPr>
                <w:rFonts w:ascii="Tahoma" w:hAnsi="Tahoma" w:cs="Tahoma"/>
                <w:color w:val="0000FF"/>
                <w:sz w:val="20"/>
                <w:szCs w:val="20"/>
              </w:rPr>
              <w:t>2431-21-001644/0</w:t>
            </w:r>
          </w:p>
        </w:tc>
      </w:tr>
    </w:tbl>
    <w:p w:rsidR="00424A5A" w:rsidRPr="00661E8E" w:rsidRDefault="00424A5A">
      <w:pPr>
        <w:rPr>
          <w:rFonts w:ascii="Tahoma" w:hAnsi="Tahoma" w:cs="Tahoma"/>
          <w:sz w:val="20"/>
          <w:szCs w:val="20"/>
        </w:rPr>
      </w:pPr>
    </w:p>
    <w:p w:rsidR="00E813F4" w:rsidRPr="00661E8E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61E8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61E8E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61E8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61E8E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61E8E">
        <w:tc>
          <w:tcPr>
            <w:tcW w:w="9288" w:type="dxa"/>
          </w:tcPr>
          <w:p w:rsidR="00376560" w:rsidRPr="00661E8E" w:rsidRDefault="00376560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61E8E">
              <w:rPr>
                <w:rFonts w:ascii="Tahoma" w:hAnsi="Tahoma" w:cs="Tahoma"/>
                <w:b/>
                <w:szCs w:val="20"/>
              </w:rPr>
              <w:t xml:space="preserve">Sanacija plazov »Kubed« na cesti R1-208/1059 Kortine - Gračišče </w:t>
            </w:r>
          </w:p>
          <w:p w:rsidR="00E813F4" w:rsidRPr="00661E8E" w:rsidRDefault="00376560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61E8E">
              <w:rPr>
                <w:rFonts w:ascii="Tahoma" w:hAnsi="Tahoma" w:cs="Tahoma"/>
                <w:b/>
                <w:szCs w:val="20"/>
              </w:rPr>
              <w:t>od km 6,520 do km 6,930</w:t>
            </w:r>
          </w:p>
        </w:tc>
      </w:tr>
    </w:tbl>
    <w:p w:rsidR="00E813F4" w:rsidRPr="00661E8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661E8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376560" w:rsidRPr="00661E8E" w:rsidRDefault="00376560" w:rsidP="00376560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61E8E">
        <w:rPr>
          <w:rFonts w:ascii="Tahoma" w:hAnsi="Tahoma" w:cs="Tahoma"/>
          <w:b/>
          <w:color w:val="333333"/>
          <w:sz w:val="20"/>
          <w:szCs w:val="20"/>
          <w:lang w:eastAsia="sl-SI"/>
        </w:rPr>
        <w:t>JN007053/2021-B01 - A-192/21; datum objave: 14.10.2021</w:t>
      </w:r>
    </w:p>
    <w:p w:rsidR="00E813F4" w:rsidRPr="00661E8E" w:rsidRDefault="00730FF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661E8E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772DF2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661E8E" w:rsidRPr="00661E8E">
        <w:rPr>
          <w:rFonts w:ascii="Tahoma" w:hAnsi="Tahoma" w:cs="Tahoma"/>
          <w:b/>
          <w:color w:val="333333"/>
          <w:szCs w:val="20"/>
          <w:shd w:val="clear" w:color="auto" w:fill="FFFFFF"/>
        </w:rPr>
        <w:t>.11</w:t>
      </w:r>
      <w:r w:rsidR="00376560" w:rsidRPr="00661E8E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772DF2"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  <w:r w:rsidR="00376560" w:rsidRPr="00661E8E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772DF2">
        <w:rPr>
          <w:rFonts w:ascii="Tahoma" w:hAnsi="Tahoma" w:cs="Tahoma"/>
          <w:b/>
          <w:color w:val="333333"/>
          <w:szCs w:val="20"/>
          <w:shd w:val="clear" w:color="auto" w:fill="FFFFFF"/>
        </w:rPr>
        <w:t>40</w:t>
      </w:r>
    </w:p>
    <w:p w:rsidR="00E813F4" w:rsidRPr="00772DF2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772DF2">
        <w:rPr>
          <w:rFonts w:ascii="Tahoma" w:hAnsi="Tahoma" w:cs="Tahoma"/>
          <w:b/>
          <w:szCs w:val="20"/>
        </w:rPr>
        <w:t>Vprašanje:</w:t>
      </w:r>
    </w:p>
    <w:p w:rsidR="00E813F4" w:rsidRPr="00772DF2" w:rsidRDefault="00E813F4" w:rsidP="00376560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A371A3" w:rsidRPr="00772DF2" w:rsidRDefault="00772DF2" w:rsidP="00376560">
      <w:pPr>
        <w:pStyle w:val="BodyText2"/>
        <w:jc w:val="left"/>
        <w:rPr>
          <w:rFonts w:ascii="Tahoma" w:hAnsi="Tahoma" w:cs="Tahoma"/>
          <w:b/>
          <w:szCs w:val="20"/>
        </w:rPr>
      </w:pPr>
      <w:r w:rsidRPr="00772DF2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772DF2">
        <w:rPr>
          <w:rFonts w:ascii="Tahoma" w:hAnsi="Tahoma" w:cs="Tahoma"/>
          <w:color w:val="333333"/>
          <w:szCs w:val="20"/>
        </w:rPr>
        <w:br/>
      </w:r>
      <w:r w:rsidRPr="00772DF2">
        <w:rPr>
          <w:rFonts w:ascii="Tahoma" w:hAnsi="Tahoma" w:cs="Tahoma"/>
          <w:color w:val="333333"/>
          <w:szCs w:val="20"/>
          <w:shd w:val="clear" w:color="auto" w:fill="FFFFFF"/>
        </w:rPr>
        <w:t>vljudno vas prosimo, da zahtevo za referenco vodje gradnje zmanjšate na 550.000,00 EUR brez DDV. S tem pridobite še več ustreznih ponudnikov.</w:t>
      </w:r>
      <w:r w:rsidRPr="00772DF2">
        <w:rPr>
          <w:rFonts w:ascii="Tahoma" w:hAnsi="Tahoma" w:cs="Tahoma"/>
          <w:color w:val="333333"/>
          <w:szCs w:val="20"/>
        </w:rPr>
        <w:br/>
      </w:r>
      <w:r w:rsidRPr="00772DF2">
        <w:rPr>
          <w:rFonts w:ascii="Tahoma" w:hAnsi="Tahoma" w:cs="Tahoma"/>
          <w:color w:val="333333"/>
          <w:szCs w:val="20"/>
        </w:rPr>
        <w:br/>
      </w:r>
      <w:r w:rsidRPr="00772DF2">
        <w:rPr>
          <w:rFonts w:ascii="Tahoma" w:hAnsi="Tahoma" w:cs="Tahoma"/>
          <w:color w:val="333333"/>
          <w:szCs w:val="20"/>
          <w:shd w:val="clear" w:color="auto" w:fill="FFFFFF"/>
        </w:rPr>
        <w:t>S spoštovanjem</w:t>
      </w:r>
    </w:p>
    <w:p w:rsidR="00730FF1" w:rsidRPr="00772DF2" w:rsidRDefault="00730FF1" w:rsidP="0037656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661E8E" w:rsidRPr="00772DF2" w:rsidRDefault="00661E8E" w:rsidP="0037656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861480">
      <w:pPr>
        <w:pStyle w:val="BodyText2"/>
        <w:spacing w:after="120"/>
        <w:jc w:val="left"/>
        <w:rPr>
          <w:rFonts w:ascii="Tahoma" w:hAnsi="Tahoma" w:cs="Tahoma"/>
          <w:b/>
          <w:szCs w:val="20"/>
        </w:rPr>
      </w:pPr>
      <w:r w:rsidRPr="00772DF2">
        <w:rPr>
          <w:rFonts w:ascii="Tahoma" w:hAnsi="Tahoma" w:cs="Tahoma"/>
          <w:b/>
          <w:szCs w:val="20"/>
        </w:rPr>
        <w:t>Odgovor:</w:t>
      </w:r>
    </w:p>
    <w:p w:rsidR="007E50D3" w:rsidRDefault="007E50D3" w:rsidP="00861480">
      <w:pPr>
        <w:pStyle w:val="BodyText2"/>
        <w:spacing w:after="120"/>
        <w:jc w:val="left"/>
        <w:rPr>
          <w:rFonts w:ascii="Tahoma" w:hAnsi="Tahoma" w:cs="Tahoma"/>
          <w:b/>
          <w:szCs w:val="20"/>
        </w:rPr>
      </w:pPr>
    </w:p>
    <w:p w:rsidR="00B856DF" w:rsidRDefault="00B856DF" w:rsidP="00861480">
      <w:pPr>
        <w:pStyle w:val="BodyText2"/>
        <w:spacing w:after="120"/>
        <w:jc w:val="left"/>
        <w:rPr>
          <w:rFonts w:ascii="Tahoma" w:hAnsi="Tahoma" w:cs="Tahoma"/>
          <w:szCs w:val="20"/>
        </w:rPr>
      </w:pPr>
      <w:bookmarkStart w:id="0" w:name="_GoBack"/>
      <w:r w:rsidRPr="00B856DF">
        <w:rPr>
          <w:rFonts w:ascii="Tahoma" w:hAnsi="Tahoma" w:cs="Tahoma"/>
          <w:szCs w:val="20"/>
        </w:rPr>
        <w:t>Zahtevana vrednost referenčnega dela je nižja od 50% ocenjene vrednosti objavljenega naročila</w:t>
      </w:r>
      <w:r w:rsidR="00CD77D3">
        <w:rPr>
          <w:rFonts w:ascii="Tahoma" w:hAnsi="Tahoma" w:cs="Tahoma"/>
          <w:szCs w:val="20"/>
        </w:rPr>
        <w:t>, kar predstavlja običajno sorazmernost med predmetnim in referenčnim poslom</w:t>
      </w:r>
      <w:r>
        <w:rPr>
          <w:rFonts w:ascii="Tahoma" w:hAnsi="Tahoma" w:cs="Tahoma"/>
          <w:szCs w:val="20"/>
        </w:rPr>
        <w:t>.</w:t>
      </w:r>
    </w:p>
    <w:p w:rsidR="00B856DF" w:rsidRPr="006458CB" w:rsidRDefault="00B856DF" w:rsidP="00B856DF">
      <w:pPr>
        <w:pStyle w:val="BodyText2"/>
        <w:spacing w:after="120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Naročnik zahtev razpisne dokumentacije ne bo spreminjal.</w:t>
      </w:r>
    </w:p>
    <w:bookmarkEnd w:id="0"/>
    <w:p w:rsidR="00B856DF" w:rsidRPr="00B856DF" w:rsidRDefault="00B856DF" w:rsidP="00861480">
      <w:pPr>
        <w:pStyle w:val="BodyText2"/>
        <w:spacing w:after="120"/>
        <w:jc w:val="left"/>
        <w:rPr>
          <w:rFonts w:ascii="Tahoma" w:hAnsi="Tahoma" w:cs="Tahoma"/>
          <w:szCs w:val="20"/>
        </w:rPr>
      </w:pPr>
    </w:p>
    <w:sectPr w:rsidR="00B856DF" w:rsidRPr="00B856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291" w:rsidRDefault="00ED2291">
      <w:r>
        <w:separator/>
      </w:r>
    </w:p>
  </w:endnote>
  <w:endnote w:type="continuationSeparator" w:id="0">
    <w:p w:rsidR="00ED2291" w:rsidRDefault="00ED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60" w:rsidRDefault="003765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474C51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E50D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376560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76560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76560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291" w:rsidRDefault="00ED2291">
      <w:r>
        <w:separator/>
      </w:r>
    </w:p>
  </w:footnote>
  <w:footnote w:type="continuationSeparator" w:id="0">
    <w:p w:rsidR="00ED2291" w:rsidRDefault="00ED2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60" w:rsidRDefault="003765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60" w:rsidRDefault="003765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7656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60"/>
    <w:rsid w:val="000646A9"/>
    <w:rsid w:val="000E0396"/>
    <w:rsid w:val="001836BB"/>
    <w:rsid w:val="001B128A"/>
    <w:rsid w:val="001B608D"/>
    <w:rsid w:val="00216549"/>
    <w:rsid w:val="002507C2"/>
    <w:rsid w:val="00290551"/>
    <w:rsid w:val="003133A6"/>
    <w:rsid w:val="0033278E"/>
    <w:rsid w:val="00351E38"/>
    <w:rsid w:val="003560E2"/>
    <w:rsid w:val="003579C0"/>
    <w:rsid w:val="00376560"/>
    <w:rsid w:val="00424A5A"/>
    <w:rsid w:val="0044323F"/>
    <w:rsid w:val="0045722A"/>
    <w:rsid w:val="00474C51"/>
    <w:rsid w:val="004B34B5"/>
    <w:rsid w:val="00515E4B"/>
    <w:rsid w:val="005352F2"/>
    <w:rsid w:val="00556816"/>
    <w:rsid w:val="005D1D2E"/>
    <w:rsid w:val="005D3802"/>
    <w:rsid w:val="00634B0D"/>
    <w:rsid w:val="00637BE6"/>
    <w:rsid w:val="006458CB"/>
    <w:rsid w:val="00661E8E"/>
    <w:rsid w:val="00730FF1"/>
    <w:rsid w:val="00772DF2"/>
    <w:rsid w:val="007E50D3"/>
    <w:rsid w:val="008379A7"/>
    <w:rsid w:val="00861480"/>
    <w:rsid w:val="00947F78"/>
    <w:rsid w:val="009B1FD9"/>
    <w:rsid w:val="00A05C73"/>
    <w:rsid w:val="00A17575"/>
    <w:rsid w:val="00A17F04"/>
    <w:rsid w:val="00A21608"/>
    <w:rsid w:val="00A371A3"/>
    <w:rsid w:val="00AD3747"/>
    <w:rsid w:val="00B351D3"/>
    <w:rsid w:val="00B856DF"/>
    <w:rsid w:val="00B87CAA"/>
    <w:rsid w:val="00BE26EF"/>
    <w:rsid w:val="00CD77D3"/>
    <w:rsid w:val="00D121EF"/>
    <w:rsid w:val="00DA2A9A"/>
    <w:rsid w:val="00DB7CDA"/>
    <w:rsid w:val="00E25BBF"/>
    <w:rsid w:val="00E40AD6"/>
    <w:rsid w:val="00E51016"/>
    <w:rsid w:val="00E66D5B"/>
    <w:rsid w:val="00E813F4"/>
    <w:rsid w:val="00EA1375"/>
    <w:rsid w:val="00EC0BF3"/>
    <w:rsid w:val="00ED2291"/>
    <w:rsid w:val="00F30C2F"/>
    <w:rsid w:val="00F92724"/>
    <w:rsid w:val="00F93E69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39E556"/>
  <w15:chartTrackingRefBased/>
  <w15:docId w15:val="{3240C3EA-4269-4F7D-BAAA-040D88D3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376560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7656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3</cp:revision>
  <cp:lastPrinted>2021-11-04T07:49:00Z</cp:lastPrinted>
  <dcterms:created xsi:type="dcterms:W3CDTF">2021-11-03T13:35:00Z</dcterms:created>
  <dcterms:modified xsi:type="dcterms:W3CDTF">2021-11-04T07:49:00Z</dcterms:modified>
</cp:coreProperties>
</file>